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201" w:rsidRDefault="006F4201" w:rsidP="00863421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 класс </w:t>
      </w:r>
      <w:r w:rsidR="00245C76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>.04.2020</w:t>
      </w:r>
    </w:p>
    <w:p w:rsidR="006F4201" w:rsidRDefault="006F4201" w:rsidP="00863421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Тема:</w:t>
      </w:r>
      <w:r w:rsidRPr="006F4201">
        <w:rPr>
          <w:rFonts w:ascii="Times New Roman" w:hAnsi="Times New Roman"/>
          <w:sz w:val="24"/>
          <w:szCs w:val="24"/>
        </w:rPr>
        <w:t>Пунктуационный разбор предложения с обособленными членами.</w:t>
      </w:r>
    </w:p>
    <w:p w:rsidR="006F4201" w:rsidRP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6F4201">
        <w:rPr>
          <w:rFonts w:ascii="Times New Roman" w:hAnsi="Times New Roman"/>
          <w:sz w:val="24"/>
          <w:szCs w:val="24"/>
        </w:rPr>
        <w:t>Цели:</w:t>
      </w:r>
    </w:p>
    <w:p w:rsidR="006F4201" w:rsidRP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6F4201">
        <w:rPr>
          <w:rFonts w:ascii="Times New Roman" w:hAnsi="Times New Roman"/>
          <w:sz w:val="24"/>
          <w:szCs w:val="24"/>
        </w:rPr>
        <w:t>Деятельностная цель: формирование способности обучающихся к новому способу действия.</w:t>
      </w:r>
    </w:p>
    <w:p w:rsidR="006F4201" w:rsidRP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6F4201">
        <w:rPr>
          <w:rFonts w:ascii="Times New Roman" w:hAnsi="Times New Roman"/>
          <w:sz w:val="24"/>
          <w:szCs w:val="24"/>
        </w:rPr>
        <w:t xml:space="preserve">Образовательная цель: обратить внимание обучающихся на </w:t>
      </w:r>
      <w:r>
        <w:rPr>
          <w:rFonts w:ascii="Times New Roman" w:hAnsi="Times New Roman"/>
          <w:sz w:val="24"/>
          <w:szCs w:val="24"/>
        </w:rPr>
        <w:t xml:space="preserve">пунктуационный разбор предложения с обособленными, </w:t>
      </w:r>
      <w:r w:rsidRPr="006F4201">
        <w:rPr>
          <w:rFonts w:ascii="Times New Roman" w:hAnsi="Times New Roman"/>
          <w:sz w:val="24"/>
          <w:szCs w:val="24"/>
        </w:rPr>
        <w:t xml:space="preserve">показать </w:t>
      </w:r>
      <w:r>
        <w:rPr>
          <w:rFonts w:ascii="Times New Roman" w:hAnsi="Times New Roman"/>
          <w:sz w:val="24"/>
          <w:szCs w:val="24"/>
        </w:rPr>
        <w:t xml:space="preserve">порядок разбора, </w:t>
      </w:r>
      <w:r w:rsidRPr="006F4201">
        <w:rPr>
          <w:rFonts w:ascii="Times New Roman" w:hAnsi="Times New Roman"/>
          <w:sz w:val="24"/>
          <w:szCs w:val="24"/>
        </w:rPr>
        <w:t>развивать мотивацию к познавательной деятельности.</w:t>
      </w:r>
    </w:p>
    <w:p w:rsidR="006F4201" w:rsidRP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6F4201">
        <w:rPr>
          <w:rFonts w:ascii="Times New Roman" w:hAnsi="Times New Roman"/>
          <w:sz w:val="24"/>
          <w:szCs w:val="24"/>
        </w:rPr>
        <w:t>Воспитательные: формирование умений сотрудничать при выполнении упражнений; воспитание внимания и уважения к слову; развитие интереса к родному языку, к изучению предмета.</w:t>
      </w:r>
    </w:p>
    <w:p w:rsidR="006F4201" w:rsidRP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6F4201">
        <w:rPr>
          <w:rFonts w:ascii="Times New Roman" w:hAnsi="Times New Roman"/>
          <w:sz w:val="24"/>
          <w:szCs w:val="24"/>
        </w:rPr>
        <w:t>Задачи: Обучающие: пополнение знаний об имени прилагательном, ознакомление с ролью прилагательных в речи пополнить практический опыт учащихся в употреблении имен прилагательных в словосочетаниях, предложениях и связном тексте, обратить внимание на роль прилагательных в речи</w:t>
      </w:r>
    </w:p>
    <w:p w:rsidR="006F4201" w:rsidRP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6F4201">
        <w:rPr>
          <w:rFonts w:ascii="Times New Roman" w:hAnsi="Times New Roman"/>
          <w:sz w:val="24"/>
          <w:szCs w:val="24"/>
        </w:rPr>
        <w:t>Развивающие: совершенствовать орфографические и пунктуационные умения и навыки; развитие образного мышления; расширить словарный запас обучающихся за счет употребления в речи прилагательных.</w:t>
      </w:r>
    </w:p>
    <w:p w:rsid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6F4201">
        <w:rPr>
          <w:rFonts w:ascii="Times New Roman" w:hAnsi="Times New Roman"/>
          <w:sz w:val="24"/>
          <w:szCs w:val="24"/>
        </w:rPr>
        <w:t>Воспитательные: формирование умений сотрудничать при выполнении упражнений; воспитание внимания и уважения к слову; развитие интереса к родному языку, к изучению предмета</w:t>
      </w:r>
      <w:r>
        <w:rPr>
          <w:rFonts w:ascii="Times New Roman" w:hAnsi="Times New Roman"/>
          <w:sz w:val="24"/>
          <w:szCs w:val="24"/>
        </w:rPr>
        <w:t>.</w:t>
      </w:r>
    </w:p>
    <w:p w:rsid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</w:p>
    <w:p w:rsid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1.Прочитать п.54 стр.188, изучить порядок разбора, образец разбора</w:t>
      </w:r>
    </w:p>
    <w:p w:rsid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2.выполнить упр.332 на стр.188.</w:t>
      </w:r>
    </w:p>
    <w:p w:rsid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Выполнить разбор из упр</w:t>
      </w:r>
      <w:r w:rsidR="00E3323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332</w:t>
      </w:r>
    </w:p>
    <w:p w:rsid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4.Ответить на вопросы на стр.189</w:t>
      </w:r>
    </w:p>
    <w:p w:rsid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Выполнить упр.334 на стр.189</w:t>
      </w:r>
    </w:p>
    <w:p w:rsidR="006F4201" w:rsidRDefault="006F4201" w:rsidP="006F4201">
      <w:pPr>
        <w:pStyle w:val="a4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Дома:</w:t>
      </w:r>
    </w:p>
    <w:p w:rsidR="006F4201" w:rsidRDefault="007C1D4A" w:rsidP="007C1D4A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п.54 стр.188-189</w:t>
      </w:r>
    </w:p>
    <w:p w:rsidR="007C1D4A" w:rsidRDefault="007C1D4A" w:rsidP="007C1D4A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упр. 333 на стр.189 (по условию)</w:t>
      </w:r>
    </w:p>
    <w:p w:rsidR="006F4201" w:rsidRDefault="006F4201" w:rsidP="00863421">
      <w:pPr>
        <w:pStyle w:val="a4"/>
        <w:ind w:left="1080"/>
        <w:rPr>
          <w:rFonts w:ascii="Times New Roman" w:hAnsi="Times New Roman"/>
          <w:sz w:val="24"/>
          <w:szCs w:val="24"/>
        </w:rPr>
      </w:pPr>
    </w:p>
    <w:p w:rsidR="007C1D4A" w:rsidRDefault="007C1D4A" w:rsidP="00863421">
      <w:pPr>
        <w:pStyle w:val="a4"/>
        <w:ind w:left="108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C1D4A" w:rsidSect="005A2C93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6252"/>
    <w:multiLevelType w:val="hybridMultilevel"/>
    <w:tmpl w:val="F29A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A7716"/>
    <w:multiLevelType w:val="hybridMultilevel"/>
    <w:tmpl w:val="6FC4182E"/>
    <w:lvl w:ilvl="0" w:tplc="7B7488B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5E4782"/>
    <w:multiLevelType w:val="hybridMultilevel"/>
    <w:tmpl w:val="FFC23D58"/>
    <w:lvl w:ilvl="0" w:tplc="B25AC0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897876"/>
    <w:multiLevelType w:val="hybridMultilevel"/>
    <w:tmpl w:val="2FE84542"/>
    <w:lvl w:ilvl="0" w:tplc="C660C48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FB86615"/>
    <w:multiLevelType w:val="hybridMultilevel"/>
    <w:tmpl w:val="1F460804"/>
    <w:lvl w:ilvl="0" w:tplc="5DE818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8781BB5"/>
    <w:multiLevelType w:val="hybridMultilevel"/>
    <w:tmpl w:val="78480318"/>
    <w:lvl w:ilvl="0" w:tplc="0414AF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E533EEA"/>
    <w:multiLevelType w:val="hybridMultilevel"/>
    <w:tmpl w:val="A53A1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F74AE8"/>
    <w:multiLevelType w:val="hybridMultilevel"/>
    <w:tmpl w:val="8EB2C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E20BF8"/>
    <w:rsid w:val="00245C76"/>
    <w:rsid w:val="00251BC3"/>
    <w:rsid w:val="00366EEE"/>
    <w:rsid w:val="00406D78"/>
    <w:rsid w:val="005A2C93"/>
    <w:rsid w:val="006870BC"/>
    <w:rsid w:val="006C45C9"/>
    <w:rsid w:val="006F4201"/>
    <w:rsid w:val="007C1D4A"/>
    <w:rsid w:val="00863421"/>
    <w:rsid w:val="009A1582"/>
    <w:rsid w:val="00AC3F06"/>
    <w:rsid w:val="00C42D77"/>
    <w:rsid w:val="00D1765B"/>
    <w:rsid w:val="00E20BF8"/>
    <w:rsid w:val="00E3323F"/>
    <w:rsid w:val="00E54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5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D78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406D78"/>
    <w:pPr>
      <w:ind w:left="720"/>
      <w:contextualSpacing/>
    </w:pPr>
  </w:style>
  <w:style w:type="paragraph" w:customStyle="1" w:styleId="c4">
    <w:name w:val="c4"/>
    <w:basedOn w:val="a"/>
    <w:rsid w:val="006870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6870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эмм</dc:creator>
  <cp:keywords/>
  <dc:description/>
  <cp:lastModifiedBy>муртаза</cp:lastModifiedBy>
  <cp:revision>5</cp:revision>
  <dcterms:created xsi:type="dcterms:W3CDTF">2020-04-04T13:11:00Z</dcterms:created>
  <dcterms:modified xsi:type="dcterms:W3CDTF">2020-04-11T10:30:00Z</dcterms:modified>
</cp:coreProperties>
</file>